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F9B27" w14:textId="77777777" w:rsidR="00E3341E" w:rsidRPr="00E3341E" w:rsidRDefault="00E3341E" w:rsidP="00E3341E">
      <w:pPr>
        <w:spacing w:line="240" w:lineRule="atLeast"/>
        <w:outlineLvl w:val="0"/>
        <w:rPr>
          <w:rFonts w:ascii="Times New Roman" w:eastAsia="Times New Roman" w:hAnsi="Times New Roman" w:cs="Times New Roman"/>
          <w:b/>
          <w:bCs/>
          <w:caps/>
          <w:color w:val="333333"/>
          <w:kern w:val="36"/>
        </w:rPr>
      </w:pPr>
      <w:r w:rsidRPr="00E3341E">
        <w:rPr>
          <w:rFonts w:ascii="Times New Roman" w:eastAsia="Times New Roman" w:hAnsi="Times New Roman" w:cs="Times New Roman"/>
          <w:b/>
          <w:bCs/>
          <w:caps/>
          <w:color w:val="333333"/>
          <w:kern w:val="36"/>
        </w:rPr>
        <w:fldChar w:fldCharType="begin"/>
      </w:r>
      <w:r w:rsidRPr="00E3341E">
        <w:rPr>
          <w:rFonts w:ascii="Times New Roman" w:eastAsia="Times New Roman" w:hAnsi="Times New Roman" w:cs="Times New Roman"/>
          <w:b/>
          <w:bCs/>
          <w:caps/>
          <w:color w:val="333333"/>
          <w:kern w:val="36"/>
        </w:rPr>
        <w:instrText xml:space="preserve"> HYPERLINK "http://www.sausd.us/site/handlers/filedownload.ashx?moduleinstanceid=28404&amp;dataid=49786&amp;FileName=" \t "0" </w:instrText>
      </w:r>
      <w:r w:rsidRPr="00E3341E">
        <w:rPr>
          <w:rFonts w:ascii="Times New Roman" w:eastAsia="Times New Roman" w:hAnsi="Times New Roman" w:cs="Times New Roman"/>
          <w:b/>
          <w:bCs/>
          <w:caps/>
          <w:color w:val="333333"/>
          <w:kern w:val="36"/>
        </w:rPr>
      </w:r>
      <w:r w:rsidRPr="00E3341E">
        <w:rPr>
          <w:rFonts w:ascii="Times New Roman" w:eastAsia="Times New Roman" w:hAnsi="Times New Roman" w:cs="Times New Roman"/>
          <w:b/>
          <w:bCs/>
          <w:caps/>
          <w:color w:val="333333"/>
          <w:kern w:val="36"/>
        </w:rPr>
        <w:fldChar w:fldCharType="separate"/>
      </w:r>
      <w:r w:rsidRPr="00E3341E">
        <w:rPr>
          <w:rFonts w:ascii="Times New Roman" w:eastAsia="Times New Roman" w:hAnsi="Times New Roman" w:cs="Times New Roman"/>
          <w:b/>
          <w:bCs/>
          <w:caps/>
          <w:color w:val="333333"/>
          <w:kern w:val="36"/>
          <w:u w:val="single"/>
        </w:rPr>
        <w:t>HOSA</w:t>
      </w:r>
      <w:r w:rsidRPr="00E3341E">
        <w:rPr>
          <w:rFonts w:ascii="Times New Roman" w:eastAsia="Times New Roman" w:hAnsi="Times New Roman" w:cs="Times New Roman"/>
          <w:b/>
          <w:bCs/>
          <w:caps/>
          <w:color w:val="333333"/>
          <w:kern w:val="36"/>
        </w:rPr>
        <w:fldChar w:fldCharType="end"/>
      </w:r>
    </w:p>
    <w:p w14:paraId="1CCFE031" w14:textId="77777777" w:rsidR="00E3341E" w:rsidRPr="00E3341E" w:rsidRDefault="00E3341E" w:rsidP="00E3341E">
      <w:pPr>
        <w:rPr>
          <w:rFonts w:ascii="Helvetica" w:hAnsi="Helvetica" w:cs="Times New Roman"/>
          <w:color w:val="666666"/>
        </w:rPr>
      </w:pPr>
    </w:p>
    <w:p w14:paraId="6DD8740A" w14:textId="77777777" w:rsidR="00E3341E" w:rsidRPr="00E3341E" w:rsidRDefault="00E3341E" w:rsidP="00E3341E">
      <w:pPr>
        <w:outlineLvl w:val="3"/>
        <w:rPr>
          <w:rFonts w:ascii="Helvetica" w:eastAsia="Times New Roman" w:hAnsi="Helvetica" w:cs="Times New Roman"/>
          <w:color w:val="666666"/>
          <w:sz w:val="21"/>
          <w:szCs w:val="21"/>
        </w:rPr>
      </w:pPr>
      <w:r w:rsidRPr="00E3341E">
        <w:rPr>
          <w:rFonts w:ascii="Helvetica" w:eastAsia="Times New Roman" w:hAnsi="Helvetica" w:cs="Times New Roman"/>
          <w:color w:val="666666"/>
          <w:sz w:val="21"/>
          <w:szCs w:val="21"/>
        </w:rPr>
        <w:t>Purpose</w:t>
      </w:r>
    </w:p>
    <w:p w14:paraId="23E8A556" w14:textId="77777777" w:rsidR="00E3341E" w:rsidRPr="00E3341E" w:rsidRDefault="00E3341E" w:rsidP="00E3341E">
      <w:pPr>
        <w:rPr>
          <w:rFonts w:ascii="Helvetica" w:hAnsi="Helvetica" w:cs="Times New Roman"/>
          <w:color w:val="666666"/>
        </w:rPr>
      </w:pPr>
      <w:r w:rsidRPr="00E3341E">
        <w:rPr>
          <w:rFonts w:ascii="Helvetica" w:hAnsi="Helvetica" w:cs="Times New Roman"/>
          <w:color w:val="666666"/>
        </w:rPr>
        <w:t>The purpose of the HOSA organization is to develop leadership and technical HOSA skill competencies through a program of motivation, awareness and recognition, which is an integral part of the Health Science Education instructional program.  </w:t>
      </w:r>
    </w:p>
    <w:p w14:paraId="2F1B97E7" w14:textId="77777777" w:rsidR="00E3341E" w:rsidRPr="00E3341E" w:rsidRDefault="00E3341E" w:rsidP="00E3341E">
      <w:pPr>
        <w:outlineLvl w:val="3"/>
        <w:rPr>
          <w:rFonts w:ascii="Helvetica" w:eastAsia="Times New Roman" w:hAnsi="Helvetica" w:cs="Times New Roman"/>
          <w:color w:val="666666"/>
          <w:sz w:val="21"/>
          <w:szCs w:val="21"/>
        </w:rPr>
      </w:pPr>
      <w:r w:rsidRPr="00E3341E">
        <w:rPr>
          <w:rFonts w:ascii="Helvetica" w:eastAsia="Times New Roman" w:hAnsi="Helvetica" w:cs="Times New Roman"/>
          <w:color w:val="666666"/>
          <w:sz w:val="21"/>
          <w:szCs w:val="21"/>
        </w:rPr>
        <w:t>Mission </w:t>
      </w:r>
    </w:p>
    <w:p w14:paraId="509F5395" w14:textId="77777777" w:rsidR="00E3341E" w:rsidRPr="00E3341E" w:rsidRDefault="00E3341E" w:rsidP="00E3341E">
      <w:pPr>
        <w:rPr>
          <w:rFonts w:ascii="Helvetica" w:hAnsi="Helvetica" w:cs="Times New Roman"/>
          <w:color w:val="666666"/>
        </w:rPr>
      </w:pPr>
      <w:r w:rsidRPr="00E3341E">
        <w:rPr>
          <w:rFonts w:ascii="Helvetica" w:hAnsi="Helvetica" w:cs="Times New Roman"/>
          <w:color w:val="666666"/>
        </w:rPr>
        <w:t>The mission of HOSA is to enhance the delivery of compassionate, quality health care by providing opportunities for knowledge, skill and leadership development of all health science education students, therefore, helping the student meet the needs of the health care community.</w:t>
      </w:r>
    </w:p>
    <w:p w14:paraId="0B564CBB" w14:textId="77777777" w:rsidR="00E3341E" w:rsidRPr="00E3341E" w:rsidRDefault="00E3341E" w:rsidP="00E3341E">
      <w:pPr>
        <w:outlineLvl w:val="3"/>
        <w:rPr>
          <w:rFonts w:ascii="Helvetica" w:eastAsia="Times New Roman" w:hAnsi="Helvetica" w:cs="Times New Roman"/>
          <w:color w:val="666666"/>
          <w:sz w:val="21"/>
          <w:szCs w:val="21"/>
        </w:rPr>
      </w:pPr>
      <w:r w:rsidRPr="00E3341E">
        <w:rPr>
          <w:rFonts w:ascii="Helvetica" w:eastAsia="Times New Roman" w:hAnsi="Helvetica" w:cs="Times New Roman"/>
          <w:color w:val="666666"/>
          <w:sz w:val="21"/>
          <w:szCs w:val="21"/>
        </w:rPr>
        <w:t>Goals</w:t>
      </w:r>
    </w:p>
    <w:p w14:paraId="08CA4DFF" w14:textId="77777777" w:rsidR="00E3341E" w:rsidRPr="00E3341E" w:rsidRDefault="00E3341E" w:rsidP="00E3341E">
      <w:pPr>
        <w:rPr>
          <w:rFonts w:ascii="Helvetica" w:hAnsi="Helvetica" w:cs="Times New Roman"/>
          <w:color w:val="666666"/>
        </w:rPr>
      </w:pPr>
      <w:r w:rsidRPr="00E3341E">
        <w:rPr>
          <w:rFonts w:ascii="Helvetica" w:hAnsi="Helvetica" w:cs="Times New Roman"/>
          <w:color w:val="666666"/>
        </w:rPr>
        <w:t>The goals that HOSA believes are vital to each member are:</w:t>
      </w:r>
    </w:p>
    <w:p w14:paraId="541EDB9E"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 xml:space="preserve">To promote physical, mental and social </w:t>
      </w:r>
      <w:proofErr w:type="spellStart"/>
      <w:proofErr w:type="gramStart"/>
      <w:r w:rsidRPr="00E3341E">
        <w:rPr>
          <w:rFonts w:ascii="Helvetica" w:eastAsia="Times New Roman" w:hAnsi="Helvetica" w:cs="Times New Roman"/>
          <w:color w:val="666666"/>
        </w:rPr>
        <w:t>well</w:t>
      </w:r>
      <w:proofErr w:type="gramEnd"/>
      <w:r w:rsidRPr="00E3341E">
        <w:rPr>
          <w:rFonts w:ascii="Helvetica" w:eastAsia="Times New Roman" w:hAnsi="Helvetica" w:cs="Times New Roman"/>
          <w:color w:val="666666"/>
        </w:rPr>
        <w:t xml:space="preserve"> being</w:t>
      </w:r>
      <w:proofErr w:type="spellEnd"/>
      <w:r w:rsidRPr="00E3341E">
        <w:rPr>
          <w:rFonts w:ascii="Helvetica" w:eastAsia="Times New Roman" w:hAnsi="Helvetica" w:cs="Times New Roman"/>
          <w:color w:val="666666"/>
        </w:rPr>
        <w:t>.</w:t>
      </w:r>
    </w:p>
    <w:p w14:paraId="3EDC2E24"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effective leadership qualities and skills.</w:t>
      </w:r>
    </w:p>
    <w:p w14:paraId="1FE2EA94"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the ability to communicate more effectively with people.</w:t>
      </w:r>
    </w:p>
    <w:p w14:paraId="5F4DFEE3"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character.</w:t>
      </w:r>
    </w:p>
    <w:p w14:paraId="4E384379"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responsible citizenship traits.</w:t>
      </w:r>
    </w:p>
    <w:p w14:paraId="5F816035"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understand the importance of pleasing oneself as well as being of service to others.</w:t>
      </w:r>
    </w:p>
    <w:p w14:paraId="0154B6A3"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build self-confidence and pride in one's work.</w:t>
      </w:r>
    </w:p>
    <w:p w14:paraId="29EF357A"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make realistic career choices and seek successful employment in the health care field.</w:t>
      </w:r>
    </w:p>
    <w:p w14:paraId="58E34DE1"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an understanding of the importance in interacting and cooperating with other students and organizations.</w:t>
      </w:r>
    </w:p>
    <w:p w14:paraId="232F9DCC"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encourage individual and group achievement.</w:t>
      </w:r>
    </w:p>
    <w:p w14:paraId="74C5703A"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develop an understanding of current health care issues, environmental concerns, and survival needs of the community, the nation and the world.</w:t>
      </w:r>
    </w:p>
    <w:p w14:paraId="556F4819"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encourage involvement in local, state and national health care and education projects.</w:t>
      </w:r>
    </w:p>
    <w:p w14:paraId="292DB7A2"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support Health Science Education instructional objectives.</w:t>
      </w:r>
    </w:p>
    <w:p w14:paraId="59EA7F71" w14:textId="77777777" w:rsidR="00E3341E" w:rsidRPr="00E3341E" w:rsidRDefault="00E3341E" w:rsidP="00E3341E">
      <w:pPr>
        <w:numPr>
          <w:ilvl w:val="0"/>
          <w:numId w:val="1"/>
        </w:numPr>
        <w:spacing w:before="100" w:beforeAutospacing="1" w:after="100" w:afterAutospacing="1"/>
        <w:rPr>
          <w:rFonts w:ascii="Helvetica" w:eastAsia="Times New Roman" w:hAnsi="Helvetica" w:cs="Times New Roman"/>
          <w:color w:val="666666"/>
        </w:rPr>
      </w:pPr>
      <w:r w:rsidRPr="00E3341E">
        <w:rPr>
          <w:rFonts w:ascii="Helvetica" w:eastAsia="Times New Roman" w:hAnsi="Helvetica" w:cs="Times New Roman"/>
          <w:color w:val="666666"/>
        </w:rPr>
        <w:t>To promote career opportunities in health care.</w:t>
      </w:r>
    </w:p>
    <w:p w14:paraId="1427F7BB" w14:textId="77777777" w:rsidR="00E3341E" w:rsidRPr="00E3341E" w:rsidRDefault="00E3341E" w:rsidP="00E3341E">
      <w:pPr>
        <w:rPr>
          <w:rFonts w:ascii="Times New Roman" w:eastAsia="Times New Roman" w:hAnsi="Times New Roman" w:cs="Times New Roman"/>
        </w:rPr>
      </w:pPr>
    </w:p>
    <w:p w14:paraId="5C578711" w14:textId="77777777" w:rsidR="00EE035D" w:rsidRDefault="00E3341E">
      <w:bookmarkStart w:id="0" w:name="_GoBack"/>
      <w:bookmarkEnd w:id="0"/>
    </w:p>
    <w:sectPr w:rsidR="00EE035D" w:rsidSect="00A7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3A5A"/>
    <w:multiLevelType w:val="multilevel"/>
    <w:tmpl w:val="90C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E"/>
    <w:rsid w:val="00201AB1"/>
    <w:rsid w:val="00A735D8"/>
    <w:rsid w:val="00E334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FD25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3341E"/>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E3341E"/>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41E"/>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3341E"/>
    <w:rPr>
      <w:rFonts w:ascii="Times New Roman" w:hAnsi="Times New Roman" w:cs="Times New Roman"/>
      <w:b/>
      <w:bCs/>
    </w:rPr>
  </w:style>
  <w:style w:type="character" w:styleId="Hyperlink">
    <w:name w:val="Hyperlink"/>
    <w:basedOn w:val="DefaultParagraphFont"/>
    <w:uiPriority w:val="99"/>
    <w:semiHidden/>
    <w:unhideWhenUsed/>
    <w:rsid w:val="00E3341E"/>
    <w:rPr>
      <w:color w:val="0000FF"/>
      <w:u w:val="single"/>
    </w:rPr>
  </w:style>
  <w:style w:type="paragraph" w:styleId="NormalWeb">
    <w:name w:val="Normal (Web)"/>
    <w:basedOn w:val="Normal"/>
    <w:uiPriority w:val="99"/>
    <w:semiHidden/>
    <w:unhideWhenUsed/>
    <w:rsid w:val="00E3341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9691">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0">
          <w:marLeft w:val="0"/>
          <w:marRight w:val="0"/>
          <w:marTop w:val="75"/>
          <w:marBottom w:val="0"/>
          <w:divBdr>
            <w:top w:val="none" w:sz="0" w:space="0" w:color="auto"/>
            <w:left w:val="none" w:sz="0" w:space="0" w:color="auto"/>
            <w:bottom w:val="none" w:sz="0" w:space="0" w:color="auto"/>
            <w:right w:val="none" w:sz="0" w:space="0" w:color="auto"/>
          </w:divBdr>
          <w:divsChild>
            <w:div w:id="1958560227">
              <w:marLeft w:val="0"/>
              <w:marRight w:val="0"/>
              <w:marTop w:val="0"/>
              <w:marBottom w:val="0"/>
              <w:divBdr>
                <w:top w:val="none" w:sz="0" w:space="0" w:color="auto"/>
                <w:left w:val="none" w:sz="0" w:space="0" w:color="auto"/>
                <w:bottom w:val="none" w:sz="0" w:space="0" w:color="auto"/>
                <w:right w:val="none" w:sz="0" w:space="0" w:color="auto"/>
              </w:divBdr>
              <w:divsChild>
                <w:div w:id="1436558081">
                  <w:marLeft w:val="0"/>
                  <w:marRight w:val="0"/>
                  <w:marTop w:val="0"/>
                  <w:marBottom w:val="0"/>
                  <w:divBdr>
                    <w:top w:val="none" w:sz="0" w:space="0" w:color="auto"/>
                    <w:left w:val="none" w:sz="0" w:space="0" w:color="auto"/>
                    <w:bottom w:val="none" w:sz="0" w:space="0" w:color="auto"/>
                    <w:right w:val="none" w:sz="0" w:space="0" w:color="auto"/>
                  </w:divBdr>
                  <w:divsChild>
                    <w:div w:id="14458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Macintosh Word</Application>
  <DocSecurity>0</DocSecurity>
  <Lines>12</Lines>
  <Paragraphs>3</Paragraphs>
  <ScaleCrop>false</ScaleCrop>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Abatzoglou, Ruth</dc:creator>
  <cp:keywords/>
  <dc:description/>
  <cp:lastModifiedBy>Abatzoglou, Ruth</cp:lastModifiedBy>
  <cp:revision>1</cp:revision>
  <dcterms:created xsi:type="dcterms:W3CDTF">2017-05-19T17:20:00Z</dcterms:created>
  <dcterms:modified xsi:type="dcterms:W3CDTF">2017-05-19T17:20:00Z</dcterms:modified>
</cp:coreProperties>
</file>